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79"/>
        <w:tblW w:w="0" w:type="auto"/>
        <w:tblLook w:val="04A0"/>
      </w:tblPr>
      <w:tblGrid>
        <w:gridCol w:w="2225"/>
        <w:gridCol w:w="2302"/>
        <w:gridCol w:w="1892"/>
        <w:gridCol w:w="1537"/>
        <w:gridCol w:w="1615"/>
      </w:tblGrid>
      <w:tr w:rsidR="00464BEC" w:rsidTr="006C2213">
        <w:tc>
          <w:tcPr>
            <w:tcW w:w="1914" w:type="dxa"/>
          </w:tcPr>
          <w:p w:rsidR="006C2213" w:rsidRDefault="006C2213" w:rsidP="006C2213">
            <w:proofErr w:type="gramStart"/>
            <w:r>
              <w:t>Орган</w:t>
            </w:r>
            <w:proofErr w:type="gramEnd"/>
            <w:r>
              <w:t xml:space="preserve"> проводивший проверку</w:t>
            </w:r>
          </w:p>
        </w:tc>
        <w:tc>
          <w:tcPr>
            <w:tcW w:w="1914" w:type="dxa"/>
          </w:tcPr>
          <w:p w:rsidR="006C2213" w:rsidRDefault="006C2213" w:rsidP="006C2213">
            <w:r>
              <w:t>Предмет проводимой проверки</w:t>
            </w:r>
          </w:p>
        </w:tc>
        <w:tc>
          <w:tcPr>
            <w:tcW w:w="1914" w:type="dxa"/>
          </w:tcPr>
          <w:p w:rsidR="006C2213" w:rsidRDefault="006C2213" w:rsidP="006C2213">
            <w:r>
              <w:t>Реквизиты документов о проведении проверки</w:t>
            </w:r>
          </w:p>
        </w:tc>
        <w:tc>
          <w:tcPr>
            <w:tcW w:w="1914" w:type="dxa"/>
          </w:tcPr>
          <w:p w:rsidR="006C2213" w:rsidRDefault="006C2213" w:rsidP="006C2213">
            <w:r>
              <w:t>Срок проведения проверки</w:t>
            </w:r>
          </w:p>
        </w:tc>
        <w:tc>
          <w:tcPr>
            <w:tcW w:w="1915" w:type="dxa"/>
          </w:tcPr>
          <w:p w:rsidR="006C2213" w:rsidRDefault="006C2213" w:rsidP="006C2213">
            <w:r>
              <w:t>Результат проверки</w:t>
            </w:r>
          </w:p>
        </w:tc>
      </w:tr>
      <w:tr w:rsidR="00464BEC" w:rsidTr="006C2213">
        <w:tc>
          <w:tcPr>
            <w:tcW w:w="1914" w:type="dxa"/>
          </w:tcPr>
          <w:p w:rsidR="006C2213" w:rsidRDefault="006C2213" w:rsidP="006C2213">
            <w: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1914" w:type="dxa"/>
          </w:tcPr>
          <w:p w:rsidR="006C2213" w:rsidRDefault="006C2213" w:rsidP="006C2213">
            <w:r>
              <w:t>Плановая проверка соблюдения обязательных требований</w:t>
            </w:r>
            <w:r w:rsidR="00464BEC">
              <w:t xml:space="preserve"> законодательства РФ в сфере обеспечения санитарно-эпидемиологического благополучия населения при осуществлении деятельности</w:t>
            </w:r>
          </w:p>
        </w:tc>
        <w:tc>
          <w:tcPr>
            <w:tcW w:w="1914" w:type="dxa"/>
          </w:tcPr>
          <w:p w:rsidR="006C2213" w:rsidRDefault="00464BEC" w:rsidP="006C2213">
            <w:r>
              <w:t>Распоряжение органа государственного контроля от 14.03.2019 № 509</w:t>
            </w:r>
          </w:p>
        </w:tc>
        <w:tc>
          <w:tcPr>
            <w:tcW w:w="1914" w:type="dxa"/>
          </w:tcPr>
          <w:p w:rsidR="006C2213" w:rsidRDefault="00464BEC" w:rsidP="006C2213">
            <w:r>
              <w:t>22.03.2019 по 18.04.2019</w:t>
            </w:r>
          </w:p>
        </w:tc>
        <w:tc>
          <w:tcPr>
            <w:tcW w:w="1915" w:type="dxa"/>
          </w:tcPr>
          <w:p w:rsidR="006C2213" w:rsidRDefault="00464BEC" w:rsidP="006C2213">
            <w:r>
              <w:t>Нарушение отражены в акте проверки № 688 от 18.04.2019, в предписании № 570 от 18.04.2019 установлен срок устранения нарушений</w:t>
            </w:r>
          </w:p>
        </w:tc>
      </w:tr>
    </w:tbl>
    <w:p w:rsidR="005278AB" w:rsidRDefault="006C2213">
      <w:r>
        <w:t>Результаты проведенных проверок в отношен</w:t>
      </w:r>
      <w:proofErr w:type="gramStart"/>
      <w:r>
        <w:t>ии ООО</w:t>
      </w:r>
      <w:proofErr w:type="gramEnd"/>
      <w:r>
        <w:t xml:space="preserve"> «Дом сестринского ухода Благо» за 2019 год</w:t>
      </w:r>
    </w:p>
    <w:sectPr w:rsidR="005278AB" w:rsidSect="0052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13"/>
    <w:rsid w:val="00261AC4"/>
    <w:rsid w:val="00464BEC"/>
    <w:rsid w:val="005278AB"/>
    <w:rsid w:val="006C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2019-04-24T04:06:00Z</dcterms:created>
  <dcterms:modified xsi:type="dcterms:W3CDTF">2019-04-24T04:24:00Z</dcterms:modified>
</cp:coreProperties>
</file>